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AA" w:rsidRDefault="008F53AA" w:rsidP="008F53AA">
      <w:r>
        <w:t xml:space="preserve">EMERGENZA CORONA VIRUS: PROROGHE SCADENZA DOCUMENTI LA PRESENTE PAGINA </w:t>
      </w:r>
      <w:proofErr w:type="gramStart"/>
      <w:r>
        <w:t>E'</w:t>
      </w:r>
      <w:proofErr w:type="gramEnd"/>
      <w:r>
        <w:t xml:space="preserve"> REALIZZATA A SOLO SCOPO INFORMATIVO RIASSUNTIVO E NON SOSTITUISCE LE COMUNICAZIONI UFFICIALI DELLE AUTORITA' COMPETENTI.LE SEGUENTI PRESCRIZIONI DEVONO CONSIDERARSI SUPERATE DA EVENTUALI PROVVEDIMENTI GOVERNATIVI SUCCESSIVI E PERTANTO SI CONSIGLIA DI CONSULTARE SEMPRE IL SITO DEL GOVERNO</w:t>
      </w:r>
    </w:p>
    <w:p w:rsidR="008F53AA" w:rsidRDefault="008F53AA" w:rsidP="008F53AA"/>
    <w:p w:rsidR="008F53AA" w:rsidRPr="008F53AA" w:rsidRDefault="008F53AA" w:rsidP="008F53AA">
      <w:pPr>
        <w:rPr>
          <w:b/>
        </w:rPr>
      </w:pPr>
      <w:r w:rsidRPr="008F53AA">
        <w:rPr>
          <w:b/>
        </w:rPr>
        <w:t>Carta d’identità -</w:t>
      </w:r>
      <w:r>
        <w:rPr>
          <w:b/>
        </w:rPr>
        <w:t xml:space="preserve"> </w:t>
      </w:r>
      <w:bookmarkStart w:id="0" w:name="_GoBack"/>
      <w:bookmarkEnd w:id="0"/>
      <w:r w:rsidRPr="008F53AA">
        <w:rPr>
          <w:b/>
        </w:rPr>
        <w:t>31 agosto 2020</w:t>
      </w:r>
    </w:p>
    <w:p w:rsidR="008F53AA" w:rsidRDefault="008F53AA" w:rsidP="008F53AA">
      <w:pPr>
        <w:rPr>
          <w:b/>
        </w:rPr>
      </w:pPr>
      <w:r>
        <w:t xml:space="preserve">Le carte di identità, digitali o cartacee, scadute o in scadenza dopo la data di entrata in vigore del dl 18/2020 sono prorogate al 31 agosto 2020. </w:t>
      </w:r>
      <w:r w:rsidRPr="008F53AA">
        <w:rPr>
          <w:b/>
        </w:rPr>
        <w:t>Attenzione però: per l’espatrio resta la data indicata nel documento.</w:t>
      </w:r>
    </w:p>
    <w:p w:rsidR="008F53AA" w:rsidRPr="008F53AA" w:rsidRDefault="008F53AA" w:rsidP="008F53AA">
      <w:pPr>
        <w:rPr>
          <w:b/>
        </w:rPr>
      </w:pPr>
    </w:p>
    <w:p w:rsidR="008F53AA" w:rsidRPr="008F53AA" w:rsidRDefault="008F53AA" w:rsidP="008F53AA">
      <w:pPr>
        <w:rPr>
          <w:b/>
        </w:rPr>
      </w:pPr>
      <w:r w:rsidRPr="008F53AA">
        <w:rPr>
          <w:b/>
        </w:rPr>
        <w:t>Patenti -</w:t>
      </w:r>
      <w:r>
        <w:rPr>
          <w:b/>
        </w:rPr>
        <w:t xml:space="preserve"> </w:t>
      </w:r>
      <w:r w:rsidRPr="008F53AA">
        <w:rPr>
          <w:b/>
        </w:rPr>
        <w:t>31 agosto 2020</w:t>
      </w:r>
    </w:p>
    <w:p w:rsidR="008F53AA" w:rsidRDefault="008F53AA" w:rsidP="008F53AA">
      <w:r>
        <w:t>Sono prorogate al 31 agosto le patenti scadute o in scadenza successivamente alla data di approvazione del decreto legge 18 del 17 marzo 2020 (pubblicato sulla Gazzetta Ufficiale n. 70 del 17 marzo 2020). La proroga è contenuta nell’articolo 104 del dl 18/2020).</w:t>
      </w:r>
    </w:p>
    <w:p w:rsidR="008F53AA" w:rsidRDefault="008F53AA" w:rsidP="008F53AA"/>
    <w:p w:rsidR="008F53AA" w:rsidRPr="008F53AA" w:rsidRDefault="008F53AA" w:rsidP="008F53AA">
      <w:pPr>
        <w:rPr>
          <w:b/>
        </w:rPr>
      </w:pPr>
      <w:r w:rsidRPr="008F53AA">
        <w:rPr>
          <w:b/>
        </w:rPr>
        <w:t>Revisione e idoneità alla circolazione -</w:t>
      </w:r>
      <w:r>
        <w:rPr>
          <w:b/>
        </w:rPr>
        <w:t xml:space="preserve"> </w:t>
      </w:r>
      <w:r w:rsidRPr="008F53AA">
        <w:rPr>
          <w:b/>
        </w:rPr>
        <w:t>31 ottobre 2020</w:t>
      </w:r>
    </w:p>
    <w:p w:rsidR="00984EBF" w:rsidRDefault="008F53AA" w:rsidP="008F53AA">
      <w:r>
        <w:t xml:space="preserve">Una proroga interessa la revisione dei veicoli e non solo: è autorizzata fino al 31 ottobre 2020 la circolazione dei veicoli a motore e dei loro rimorchi da sottoporre </w:t>
      </w:r>
      <w:r w:rsidRPr="008F53AA">
        <w:rPr>
          <w:b/>
        </w:rPr>
        <w:t>entro il 31 luglio 2020</w:t>
      </w:r>
      <w:r>
        <w:t>. Analoga proroga arriva per l’accertamento dei requisiti di idoneità alla circolazione e omologazione di ciclomotori, motoveicoli, autoveicoli, filoveicoli e rimorchi. Stesso slittamento per i veicoli a motore e loro rimorchi ai quali siano state apportate una o più modifiche alle caratteristiche costruttive o funzionali, o ai dispositivi d'equipaggiamento.</w:t>
      </w:r>
    </w:p>
    <w:sectPr w:rsidR="00984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A"/>
    <w:rsid w:val="008F53AA"/>
    <w:rsid w:val="009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1784"/>
  <w15:chartTrackingRefBased/>
  <w15:docId w15:val="{9903D75E-571D-44F4-979D-D990BB51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Verdiana</dc:creator>
  <cp:keywords/>
  <dc:description/>
  <cp:lastModifiedBy>Verdiana</cp:lastModifiedBy>
  <cp:revision>1</cp:revision>
  <dcterms:created xsi:type="dcterms:W3CDTF">2020-06-30T18:34:00Z</dcterms:created>
  <dcterms:modified xsi:type="dcterms:W3CDTF">2020-06-30T18:43:00Z</dcterms:modified>
</cp:coreProperties>
</file>